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15268E1E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№1</w:t>
      </w:r>
      <w:r w:rsidR="00EC1E8D">
        <w:rPr>
          <w:sz w:val="28"/>
          <w:szCs w:val="28"/>
        </w:rPr>
        <w:t>6</w:t>
      </w:r>
      <w:r w:rsidR="00E6096D">
        <w:rPr>
          <w:sz w:val="28"/>
          <w:szCs w:val="28"/>
        </w:rPr>
        <w:t>2</w:t>
      </w:r>
      <w:r w:rsidR="005144A3">
        <w:rPr>
          <w:sz w:val="28"/>
          <w:szCs w:val="28"/>
        </w:rPr>
        <w:t>3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E6096D">
        <w:rPr>
          <w:sz w:val="28"/>
          <w:szCs w:val="28"/>
        </w:rPr>
        <w:t>16</w:t>
      </w:r>
      <w:r w:rsidR="00EC1E8D">
        <w:rPr>
          <w:sz w:val="28"/>
          <w:szCs w:val="28"/>
        </w:rPr>
        <w:t xml:space="preserve"> декабря</w:t>
      </w:r>
      <w:r w:rsidRPr="00EB52FB">
        <w:rPr>
          <w:sz w:val="28"/>
          <w:szCs w:val="28"/>
        </w:rPr>
        <w:t xml:space="preserve"> 2025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7D4E5F1C" w:rsidR="005B6260" w:rsidRPr="0095594D" w:rsidRDefault="00B60A3A" w:rsidP="0095594D">
      <w:pPr>
        <w:rPr>
          <w:rStyle w:val="fontstyle01"/>
          <w:rFonts w:ascii="Times New Roman" w:hAnsi="Times New Roman"/>
          <w:b/>
          <w:color w:val="002060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bookmarkStart w:id="0" w:name="_GoBack"/>
      <w:r w:rsidRPr="00EB52FB">
        <w:rPr>
          <w:rStyle w:val="fontstyle01"/>
          <w:rFonts w:ascii="Times New Roman" w:hAnsi="Times New Roman"/>
          <w:b/>
          <w:color w:val="002060"/>
        </w:rPr>
        <w:t>О</w:t>
      </w:r>
      <w:r w:rsidR="00E81C90" w:rsidRPr="00EB52FB">
        <w:rPr>
          <w:rStyle w:val="fontstyle01"/>
          <w:rFonts w:ascii="Times New Roman" w:hAnsi="Times New Roman"/>
          <w:b/>
          <w:color w:val="002060"/>
        </w:rPr>
        <w:t xml:space="preserve"> </w:t>
      </w:r>
      <w:r w:rsidR="005144A3" w:rsidRPr="005144A3">
        <w:rPr>
          <w:rStyle w:val="fontstyle01"/>
          <w:rFonts w:ascii="Times New Roman" w:hAnsi="Times New Roman"/>
          <w:b/>
          <w:color w:val="002060"/>
        </w:rPr>
        <w:t>международной конференции «Старт в инновации» для школьников 7-11 классов</w:t>
      </w:r>
    </w:p>
    <w:bookmarkEnd w:id="0"/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5E292F8C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Pr="00EB52FB">
        <w:rPr>
          <w:sz w:val="28"/>
          <w:szCs w:val="28"/>
        </w:rPr>
        <w:t>Руководителям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04A58155" w14:textId="77777777" w:rsidR="005144A3" w:rsidRDefault="006B0DB5" w:rsidP="005144A3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3336C0">
        <w:rPr>
          <w:sz w:val="28"/>
          <w:szCs w:val="28"/>
        </w:rPr>
        <w:t xml:space="preserve">В </w:t>
      </w:r>
      <w:r w:rsidR="00791739" w:rsidRPr="003336C0">
        <w:rPr>
          <w:sz w:val="28"/>
          <w:szCs w:val="28"/>
        </w:rPr>
        <w:t>соответствии с п</w:t>
      </w:r>
      <w:r w:rsidR="00B60A3A" w:rsidRPr="003336C0">
        <w:rPr>
          <w:sz w:val="28"/>
          <w:szCs w:val="28"/>
        </w:rPr>
        <w:t xml:space="preserve">исьмом </w:t>
      </w:r>
      <w:r w:rsidR="00791739" w:rsidRPr="003336C0">
        <w:rPr>
          <w:sz w:val="28"/>
          <w:szCs w:val="28"/>
        </w:rPr>
        <w:t xml:space="preserve">Министерства образования и науки Республики Дагестан от </w:t>
      </w:r>
      <w:r w:rsidR="00EC1E8D">
        <w:rPr>
          <w:sz w:val="28"/>
          <w:szCs w:val="28"/>
        </w:rPr>
        <w:t>1</w:t>
      </w:r>
      <w:r w:rsidR="005144A3">
        <w:rPr>
          <w:sz w:val="28"/>
          <w:szCs w:val="28"/>
        </w:rPr>
        <w:t>2</w:t>
      </w:r>
      <w:r w:rsidR="00791739" w:rsidRPr="003336C0">
        <w:rPr>
          <w:sz w:val="28"/>
          <w:szCs w:val="28"/>
        </w:rPr>
        <w:t>.</w:t>
      </w:r>
      <w:r w:rsidR="00547ADD" w:rsidRPr="003336C0">
        <w:rPr>
          <w:sz w:val="28"/>
          <w:szCs w:val="28"/>
        </w:rPr>
        <w:t>1</w:t>
      </w:r>
      <w:r w:rsidR="00EC1E8D">
        <w:rPr>
          <w:sz w:val="28"/>
          <w:szCs w:val="28"/>
        </w:rPr>
        <w:t>2</w:t>
      </w:r>
      <w:r w:rsidR="00791739" w:rsidRPr="003336C0">
        <w:rPr>
          <w:sz w:val="28"/>
          <w:szCs w:val="28"/>
        </w:rPr>
        <w:t xml:space="preserve">.2025 № </w:t>
      </w:r>
      <w:r w:rsidR="00B60A3A" w:rsidRPr="003336C0">
        <w:rPr>
          <w:sz w:val="28"/>
          <w:szCs w:val="28"/>
        </w:rPr>
        <w:t>06-</w:t>
      </w:r>
      <w:r w:rsidR="0095594D">
        <w:rPr>
          <w:sz w:val="28"/>
          <w:szCs w:val="28"/>
        </w:rPr>
        <w:t>20</w:t>
      </w:r>
      <w:r w:rsidR="005144A3">
        <w:rPr>
          <w:sz w:val="28"/>
          <w:szCs w:val="28"/>
        </w:rPr>
        <w:t>123</w:t>
      </w:r>
      <w:r w:rsidR="00B60A3A" w:rsidRPr="003336C0">
        <w:rPr>
          <w:sz w:val="28"/>
          <w:szCs w:val="28"/>
        </w:rPr>
        <w:t>/</w:t>
      </w:r>
      <w:r w:rsidR="005144A3">
        <w:rPr>
          <w:sz w:val="28"/>
          <w:szCs w:val="28"/>
        </w:rPr>
        <w:t>05/1</w:t>
      </w:r>
      <w:r w:rsidR="00B60A3A" w:rsidRPr="003336C0">
        <w:rPr>
          <w:sz w:val="28"/>
          <w:szCs w:val="28"/>
        </w:rPr>
        <w:t>-</w:t>
      </w:r>
      <w:r w:rsidR="00E6096D">
        <w:rPr>
          <w:sz w:val="28"/>
          <w:szCs w:val="28"/>
        </w:rPr>
        <w:t>18</w:t>
      </w:r>
      <w:r w:rsidR="00791739" w:rsidRPr="003336C0">
        <w:rPr>
          <w:sz w:val="28"/>
          <w:szCs w:val="28"/>
        </w:rPr>
        <w:t>/25</w:t>
      </w:r>
      <w:r w:rsidR="00527EBD" w:rsidRPr="003336C0">
        <w:rPr>
          <w:sz w:val="28"/>
          <w:szCs w:val="28"/>
        </w:rPr>
        <w:t xml:space="preserve"> </w:t>
      </w:r>
      <w:r w:rsidR="00E81C90" w:rsidRPr="003336C0">
        <w:rPr>
          <w:sz w:val="28"/>
          <w:szCs w:val="28"/>
        </w:rPr>
        <w:t xml:space="preserve">МКУ «Управление образования» </w:t>
      </w:r>
      <w:r w:rsidR="005144A3" w:rsidRPr="005144A3">
        <w:rPr>
          <w:rFonts w:ascii="TimesNewRomanPSMT" w:hAnsi="TimesNewRomanPSMT"/>
          <w:color w:val="000000"/>
          <w:sz w:val="28"/>
          <w:szCs w:val="28"/>
        </w:rPr>
        <w:t>информирует</w:t>
      </w:r>
      <w:r w:rsidR="005144A3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5144A3" w:rsidRPr="005144A3">
        <w:rPr>
          <w:rFonts w:ascii="TimesNewRomanPSMT" w:hAnsi="TimesNewRomanPSMT"/>
          <w:color w:val="000000"/>
          <w:sz w:val="28"/>
          <w:szCs w:val="28"/>
        </w:rPr>
        <w:t>о предстоящей международной проектной конференции «Старт в инновации»</w:t>
      </w:r>
      <w:r w:rsidR="005144A3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5144A3" w:rsidRPr="005144A3">
        <w:rPr>
          <w:rFonts w:ascii="TimesNewRomanPSMT" w:hAnsi="TimesNewRomanPSMT"/>
          <w:color w:val="000000"/>
          <w:sz w:val="28"/>
          <w:szCs w:val="28"/>
        </w:rPr>
        <w:t>для школьников 7-11 классов (далее – Конференция). Организаторами</w:t>
      </w:r>
      <w:r w:rsidR="005144A3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5144A3" w:rsidRPr="005144A3">
        <w:rPr>
          <w:rFonts w:ascii="TimesNewRomanPSMT" w:hAnsi="TimesNewRomanPSMT"/>
          <w:color w:val="000000"/>
          <w:sz w:val="28"/>
          <w:szCs w:val="28"/>
        </w:rPr>
        <w:t>Конференции являются: Фонд развития Физтех-школ, Физтех-лицей им. П.Л.</w:t>
      </w:r>
      <w:r w:rsidR="005144A3">
        <w:rPr>
          <w:rFonts w:ascii="TimesNewRomanPSMT" w:hAnsi="TimesNewRomanPSMT"/>
          <w:color w:val="000000"/>
          <w:sz w:val="28"/>
          <w:szCs w:val="28"/>
        </w:rPr>
        <w:t xml:space="preserve"> </w:t>
      </w:r>
      <w:proofErr w:type="spellStart"/>
      <w:r w:rsidR="005144A3" w:rsidRPr="005144A3">
        <w:rPr>
          <w:rFonts w:ascii="TimesNewRomanPSMT" w:hAnsi="TimesNewRomanPSMT"/>
          <w:color w:val="000000"/>
          <w:sz w:val="28"/>
          <w:szCs w:val="28"/>
        </w:rPr>
        <w:t>Капицы</w:t>
      </w:r>
      <w:proofErr w:type="spellEnd"/>
      <w:r w:rsidR="005144A3" w:rsidRPr="005144A3">
        <w:rPr>
          <w:rFonts w:ascii="TimesNewRomanPSMT" w:hAnsi="TimesNewRomanPSMT"/>
          <w:color w:val="000000"/>
          <w:sz w:val="28"/>
          <w:szCs w:val="28"/>
        </w:rPr>
        <w:t xml:space="preserve"> и ФГАОУ ВО «Московский физико-технический институт</w:t>
      </w:r>
      <w:r w:rsidR="005144A3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5144A3" w:rsidRPr="005144A3">
        <w:rPr>
          <w:rFonts w:ascii="TimesNewRomanPSMT" w:hAnsi="TimesNewRomanPSMT"/>
          <w:color w:val="000000"/>
          <w:sz w:val="28"/>
          <w:szCs w:val="28"/>
        </w:rPr>
        <w:t>(национальный исследовательский университет)» (далее – МФТИ).</w:t>
      </w:r>
      <w:r w:rsidR="005144A3" w:rsidRPr="005144A3">
        <w:rPr>
          <w:rFonts w:ascii="TimesNewRomanPSMT" w:hAnsi="TimesNewRomanPSMT"/>
          <w:color w:val="000000"/>
          <w:sz w:val="28"/>
          <w:szCs w:val="28"/>
        </w:rPr>
        <w:br/>
        <w:t>Фонд развития Физтех-школ занимается развитием системы образования в</w:t>
      </w:r>
      <w:r w:rsidR="005144A3" w:rsidRPr="005144A3">
        <w:rPr>
          <w:rFonts w:ascii="TimesNewRomanPSMT" w:hAnsi="TimesNewRomanPSMT"/>
          <w:color w:val="000000"/>
          <w:sz w:val="28"/>
          <w:szCs w:val="28"/>
        </w:rPr>
        <w:br/>
        <w:t>России и тиражированием лучших образовательных практик в регионы.</w:t>
      </w:r>
    </w:p>
    <w:p w14:paraId="132B1691" w14:textId="77777777" w:rsidR="005144A3" w:rsidRDefault="005144A3" w:rsidP="005144A3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5144A3">
        <w:rPr>
          <w:rFonts w:ascii="TimesNewRomanPSMT" w:hAnsi="TimesNewRomanPSMT"/>
          <w:color w:val="000000"/>
          <w:sz w:val="28"/>
          <w:szCs w:val="28"/>
        </w:rPr>
        <w:t xml:space="preserve"> Фонд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5144A3">
        <w:rPr>
          <w:rFonts w:ascii="TimesNewRomanPSMT" w:hAnsi="TimesNewRomanPSMT"/>
          <w:color w:val="000000"/>
          <w:sz w:val="28"/>
          <w:szCs w:val="28"/>
        </w:rPr>
        <w:t>реализует свои проекты как часть «Системы Физтеха», ключевыми элементами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5144A3">
        <w:rPr>
          <w:rFonts w:ascii="TimesNewRomanPSMT" w:hAnsi="TimesNewRomanPSMT"/>
          <w:color w:val="000000"/>
          <w:sz w:val="28"/>
          <w:szCs w:val="28"/>
        </w:rPr>
        <w:t xml:space="preserve">которой являются университет МФТИ и Физтех-лицей им. П.Л. </w:t>
      </w:r>
      <w:proofErr w:type="spellStart"/>
      <w:r w:rsidRPr="005144A3">
        <w:rPr>
          <w:rFonts w:ascii="TimesNewRomanPSMT" w:hAnsi="TimesNewRomanPSMT"/>
          <w:color w:val="000000"/>
          <w:sz w:val="28"/>
          <w:szCs w:val="28"/>
        </w:rPr>
        <w:t>Капицы</w:t>
      </w:r>
      <w:proofErr w:type="spellEnd"/>
      <w:r w:rsidRPr="005144A3">
        <w:rPr>
          <w:rFonts w:ascii="TimesNewRomanPSMT" w:hAnsi="TimesNewRomanPSMT"/>
          <w:color w:val="000000"/>
          <w:sz w:val="28"/>
          <w:szCs w:val="28"/>
        </w:rPr>
        <w:t xml:space="preserve">. </w:t>
      </w:r>
      <w:proofErr w:type="spellStart"/>
      <w:r w:rsidRPr="005144A3">
        <w:rPr>
          <w:rFonts w:ascii="TimesNewRomanPSMT" w:hAnsi="TimesNewRomanPSMT"/>
          <w:color w:val="000000"/>
          <w:sz w:val="28"/>
          <w:szCs w:val="28"/>
        </w:rPr>
        <w:t>Физтехлицей</w:t>
      </w:r>
      <w:proofErr w:type="spellEnd"/>
      <w:r w:rsidRPr="005144A3">
        <w:rPr>
          <w:rFonts w:ascii="TimesNewRomanPSMT" w:hAnsi="TimesNewRomanPSMT"/>
          <w:color w:val="000000"/>
          <w:sz w:val="28"/>
          <w:szCs w:val="28"/>
        </w:rPr>
        <w:t xml:space="preserve"> имени П. Л. </w:t>
      </w:r>
      <w:proofErr w:type="spellStart"/>
      <w:r w:rsidRPr="005144A3">
        <w:rPr>
          <w:rFonts w:ascii="TimesNewRomanPSMT" w:hAnsi="TimesNewRomanPSMT"/>
          <w:color w:val="000000"/>
          <w:sz w:val="28"/>
          <w:szCs w:val="28"/>
        </w:rPr>
        <w:t>Капицы</w:t>
      </w:r>
      <w:proofErr w:type="spellEnd"/>
      <w:r w:rsidRPr="005144A3">
        <w:rPr>
          <w:rFonts w:ascii="TimesNewRomanPSMT" w:hAnsi="TimesNewRomanPSMT"/>
          <w:color w:val="000000"/>
          <w:sz w:val="28"/>
          <w:szCs w:val="28"/>
        </w:rPr>
        <w:t xml:space="preserve"> занимает первое место в рейтинге лучших школ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5144A3">
        <w:rPr>
          <w:rFonts w:ascii="TimesNewRomanPSMT" w:hAnsi="TimesNewRomanPSMT"/>
          <w:color w:val="000000"/>
          <w:sz w:val="28"/>
          <w:szCs w:val="28"/>
        </w:rPr>
        <w:t>России по конкурентоспособности выпускников по версии RAEX.</w:t>
      </w:r>
    </w:p>
    <w:p w14:paraId="1CC85D2E" w14:textId="77777777" w:rsidR="005144A3" w:rsidRDefault="005144A3" w:rsidP="005144A3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5144A3">
        <w:rPr>
          <w:rFonts w:ascii="TimesNewRomanPSMT" w:hAnsi="TimesNewRomanPSMT"/>
          <w:color w:val="000000"/>
          <w:sz w:val="28"/>
          <w:szCs w:val="28"/>
        </w:rPr>
        <w:t>«Старт в инновации» – комплексная дистанционно-очная образовательная</w:t>
      </w:r>
      <w:r w:rsidRPr="005144A3">
        <w:rPr>
          <w:rFonts w:ascii="TimesNewRomanPSMT" w:hAnsi="TimesNewRomanPSMT"/>
          <w:color w:val="000000"/>
          <w:sz w:val="28"/>
          <w:szCs w:val="28"/>
        </w:rPr>
        <w:br/>
        <w:t>программа. Годовой цикл Конференции включает: курсы повышения</w:t>
      </w:r>
      <w:r w:rsidRPr="005144A3">
        <w:rPr>
          <w:rFonts w:ascii="TimesNewRomanPSMT" w:hAnsi="TimesNewRomanPSMT"/>
          <w:color w:val="000000"/>
          <w:sz w:val="28"/>
          <w:szCs w:val="28"/>
        </w:rPr>
        <w:br/>
        <w:t xml:space="preserve">квалификации, </w:t>
      </w:r>
      <w:proofErr w:type="spellStart"/>
      <w:r w:rsidRPr="005144A3">
        <w:rPr>
          <w:rFonts w:ascii="TimesNewRomanPSMT" w:hAnsi="TimesNewRomanPSMT"/>
          <w:color w:val="000000"/>
          <w:sz w:val="28"/>
          <w:szCs w:val="28"/>
        </w:rPr>
        <w:t>демо</w:t>
      </w:r>
      <w:proofErr w:type="spellEnd"/>
      <w:r w:rsidRPr="005144A3">
        <w:rPr>
          <w:rFonts w:ascii="TimesNewRomanPSMT" w:hAnsi="TimesNewRomanPSMT"/>
          <w:color w:val="000000"/>
          <w:sz w:val="28"/>
          <w:szCs w:val="28"/>
        </w:rPr>
        <w:t>-дни, проектные смены, мастер-классы, пробы, экскурсии,</w:t>
      </w:r>
      <w:r w:rsidRPr="005144A3">
        <w:rPr>
          <w:rFonts w:ascii="TimesNewRomanPSMT" w:hAnsi="TimesNewRomanPSMT"/>
          <w:color w:val="000000"/>
          <w:sz w:val="28"/>
          <w:szCs w:val="28"/>
        </w:rPr>
        <w:br/>
        <w:t>открытые встречи. Конференция является частью олимпиады «Физтех» по</w:t>
      </w:r>
      <w:r w:rsidRPr="005144A3">
        <w:rPr>
          <w:rFonts w:ascii="TimesNewRomanPSMT" w:hAnsi="TimesNewRomanPSMT"/>
          <w:color w:val="000000"/>
          <w:sz w:val="28"/>
          <w:szCs w:val="28"/>
        </w:rPr>
        <w:br/>
        <w:t>профилю «научно-технический» 2-го уровня в перечне РСОШ и дает</w:t>
      </w:r>
      <w:r w:rsidRPr="005144A3">
        <w:rPr>
          <w:rFonts w:ascii="TimesNewRomanPSMT" w:hAnsi="TimesNewRomanPSMT"/>
          <w:color w:val="000000"/>
          <w:sz w:val="28"/>
          <w:szCs w:val="28"/>
        </w:rPr>
        <w:br/>
        <w:t>дополнительные баллы и БВИ в профильные вузы. Участие бесплатное.</w:t>
      </w:r>
      <w:r w:rsidRPr="005144A3">
        <w:rPr>
          <w:rFonts w:ascii="TimesNewRomanPSMT" w:hAnsi="TimesNewRomanPSMT"/>
          <w:color w:val="000000"/>
          <w:sz w:val="28"/>
          <w:szCs w:val="28"/>
        </w:rPr>
        <w:br/>
        <w:t>Международная конференция «Старт в инновации» признана одним из</w:t>
      </w:r>
      <w:r w:rsidRPr="005144A3">
        <w:rPr>
          <w:rFonts w:ascii="TimesNewRomanPSMT" w:hAnsi="TimesNewRomanPSMT"/>
          <w:color w:val="000000"/>
          <w:sz w:val="28"/>
          <w:szCs w:val="28"/>
        </w:rPr>
        <w:br/>
        <w:t>наиболее масштабных мероприятий подобного формата в России. За прошедший</w:t>
      </w:r>
      <w:r w:rsidRPr="005144A3">
        <w:rPr>
          <w:rFonts w:ascii="TimesNewRomanPSMT" w:hAnsi="TimesNewRomanPSMT"/>
          <w:color w:val="000000"/>
          <w:sz w:val="28"/>
          <w:szCs w:val="28"/>
        </w:rPr>
        <w:br/>
        <w:t>учебный год участниками стали более пяти тысяч школьников из 58 субъектов</w:t>
      </w:r>
      <w:r w:rsidRPr="005144A3">
        <w:rPr>
          <w:rFonts w:ascii="TimesNewRomanPSMT" w:hAnsi="TimesNewRomanPSMT"/>
          <w:color w:val="000000"/>
          <w:sz w:val="28"/>
          <w:szCs w:val="28"/>
        </w:rPr>
        <w:br/>
        <w:t>Российской Федерации и двенадцати зарубежных стран, входящих в состав</w:t>
      </w:r>
      <w:r w:rsidRPr="005144A3">
        <w:rPr>
          <w:rFonts w:ascii="TimesNewRomanPSMT" w:hAnsi="TimesNewRomanPSMT"/>
          <w:color w:val="000000"/>
          <w:sz w:val="28"/>
          <w:szCs w:val="28"/>
        </w:rPr>
        <w:br/>
        <w:t>объединений БРИКС и СНГ. Ожидается, что новый сезон привлечёт порядка</w:t>
      </w:r>
      <w:r w:rsidRPr="005144A3">
        <w:rPr>
          <w:rFonts w:ascii="TimesNewRomanPSMT" w:hAnsi="TimesNewRomanPSMT"/>
          <w:color w:val="000000"/>
          <w:sz w:val="28"/>
          <w:szCs w:val="28"/>
        </w:rPr>
        <w:br/>
        <w:t>пятнадцати тысяч молодых исследователей и инженеров из тридцати стран мира.</w:t>
      </w:r>
      <w:r w:rsidRPr="005144A3">
        <w:rPr>
          <w:rFonts w:ascii="TimesNewRomanPSMT" w:hAnsi="TimesNewRomanPSMT"/>
          <w:color w:val="000000"/>
          <w:sz w:val="28"/>
          <w:szCs w:val="28"/>
        </w:rPr>
        <w:br/>
        <w:t>Для участия приглашаются школьники 7–11-х классов, представившие</w:t>
      </w:r>
      <w:r w:rsidRPr="005144A3">
        <w:rPr>
          <w:rFonts w:ascii="TimesNewRomanPSMT" w:hAnsi="TimesNewRomanPSMT"/>
          <w:color w:val="000000"/>
          <w:sz w:val="28"/>
          <w:szCs w:val="28"/>
        </w:rPr>
        <w:br/>
        <w:t>собственные научные исследования и разработки, а также сопровождающие</w:t>
      </w:r>
      <w:r w:rsidRPr="005144A3">
        <w:rPr>
          <w:rFonts w:ascii="TimesNewRomanPSMT" w:hAnsi="TimesNewRomanPSMT"/>
          <w:color w:val="000000"/>
          <w:sz w:val="28"/>
          <w:szCs w:val="28"/>
        </w:rPr>
        <w:br/>
        <w:t>педагоги. Заявки принимаются до 5 января 2026 года. Программа</w:t>
      </w:r>
      <w:r w:rsidRPr="005144A3">
        <w:rPr>
          <w:rFonts w:ascii="TimesNewRomanPSMT" w:hAnsi="TimesNewRomanPSMT"/>
          <w:color w:val="000000"/>
          <w:sz w:val="28"/>
          <w:szCs w:val="28"/>
        </w:rPr>
        <w:br/>
        <w:t>предусматривает три направления отбора проектов:</w:t>
      </w:r>
      <w:r w:rsidRPr="005144A3">
        <w:rPr>
          <w:rFonts w:ascii="TimesNewRomanPSMT" w:hAnsi="TimesNewRomanPSMT"/>
          <w:color w:val="000000"/>
          <w:sz w:val="28"/>
          <w:szCs w:val="28"/>
        </w:rPr>
        <w:br/>
        <w:t>– исследовательская деятельность;</w:t>
      </w:r>
    </w:p>
    <w:p w14:paraId="3AE35F4D" w14:textId="77777777" w:rsidR="005144A3" w:rsidRDefault="005144A3" w:rsidP="005144A3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5144A3">
        <w:rPr>
          <w:rFonts w:ascii="TimesNewRomanPSMT" w:hAnsi="TimesNewRomanPSMT"/>
          <w:color w:val="000000"/>
          <w:sz w:val="28"/>
          <w:szCs w:val="28"/>
        </w:rPr>
        <w:t>– инженерные решения;</w:t>
      </w:r>
    </w:p>
    <w:p w14:paraId="19B9D3D2" w14:textId="77777777" w:rsidR="005144A3" w:rsidRDefault="005144A3" w:rsidP="005144A3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5144A3">
        <w:rPr>
          <w:rFonts w:ascii="TimesNewRomanPSMT" w:hAnsi="TimesNewRomanPSMT"/>
          <w:color w:val="000000"/>
          <w:sz w:val="28"/>
          <w:szCs w:val="28"/>
        </w:rPr>
        <w:t>– технологическое предпринимательство.</w:t>
      </w:r>
    </w:p>
    <w:p w14:paraId="56043956" w14:textId="08FFDFBB" w:rsidR="005144A3" w:rsidRDefault="005144A3" w:rsidP="005144A3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5144A3">
        <w:rPr>
          <w:rFonts w:ascii="TimesNewRomanPSMT" w:hAnsi="TimesNewRomanPSMT"/>
          <w:color w:val="000000"/>
          <w:sz w:val="28"/>
          <w:szCs w:val="28"/>
        </w:rPr>
        <w:t>Участникам предстоит пройти трёхуровневый конкурсный отбор:</w:t>
      </w:r>
      <w:r w:rsidRPr="005144A3">
        <w:rPr>
          <w:rFonts w:ascii="TimesNewRomanPSMT" w:hAnsi="TimesNewRomanPSMT"/>
          <w:color w:val="000000"/>
          <w:sz w:val="28"/>
          <w:szCs w:val="28"/>
        </w:rPr>
        <w:br/>
        <w:t>региональный и финал, сопровождаемый консультациями экспертов научного</w:t>
      </w:r>
      <w:r w:rsidRPr="005144A3">
        <w:rPr>
          <w:rFonts w:ascii="TimesNewRomanPSMT" w:hAnsi="TimesNewRomanPSMT"/>
          <w:color w:val="000000"/>
          <w:sz w:val="28"/>
          <w:szCs w:val="28"/>
        </w:rPr>
        <w:br/>
        <w:t>сообщества, промышленности и предпринимательства. Лучшие команды</w:t>
      </w:r>
      <w:r w:rsidRPr="005144A3">
        <w:rPr>
          <w:rFonts w:ascii="TimesNewRomanPSMT" w:hAnsi="TimesNewRomanPSMT"/>
          <w:color w:val="000000"/>
          <w:sz w:val="28"/>
          <w:szCs w:val="28"/>
        </w:rPr>
        <w:br/>
        <w:t>получат шанс представить свои идеи потенциальным партнёрам и инвесторам на</w:t>
      </w:r>
      <w:r w:rsidRPr="005144A3">
        <w:rPr>
          <w:rFonts w:ascii="TimesNewRomanPSMT" w:hAnsi="TimesNewRomanPSMT"/>
          <w:color w:val="000000"/>
          <w:sz w:val="28"/>
          <w:szCs w:val="28"/>
        </w:rPr>
        <w:br/>
        <w:t>специализированном мероприятии «</w:t>
      </w:r>
      <w:proofErr w:type="spellStart"/>
      <w:r w:rsidRPr="005144A3">
        <w:rPr>
          <w:rFonts w:ascii="TimesNewRomanPSMT" w:hAnsi="TimesNewRomanPSMT"/>
          <w:color w:val="000000"/>
          <w:sz w:val="28"/>
          <w:szCs w:val="28"/>
        </w:rPr>
        <w:t>Демо</w:t>
      </w:r>
      <w:proofErr w:type="spellEnd"/>
      <w:r w:rsidRPr="005144A3">
        <w:rPr>
          <w:rFonts w:ascii="TimesNewRomanPSMT" w:hAnsi="TimesNewRomanPSMT"/>
          <w:color w:val="000000"/>
          <w:sz w:val="28"/>
          <w:szCs w:val="28"/>
        </w:rPr>
        <w:t>-День», где они представляют проекты</w:t>
      </w:r>
      <w:r w:rsidRPr="005144A3">
        <w:rPr>
          <w:rFonts w:ascii="TimesNewRomanPSMT" w:hAnsi="TimesNewRomanPSMT"/>
          <w:color w:val="000000"/>
          <w:sz w:val="28"/>
          <w:szCs w:val="28"/>
        </w:rPr>
        <w:br/>
        <w:t xml:space="preserve">представителям компаний и инвесторам из России, стран </w:t>
      </w:r>
      <w:proofErr w:type="spellStart"/>
      <w:r w:rsidRPr="005144A3">
        <w:rPr>
          <w:rFonts w:ascii="TimesNewRomanPSMT" w:hAnsi="TimesNewRomanPSMT"/>
          <w:color w:val="000000"/>
          <w:sz w:val="28"/>
          <w:szCs w:val="28"/>
        </w:rPr>
        <w:t>ЕврАзЭС</w:t>
      </w:r>
      <w:proofErr w:type="spellEnd"/>
      <w:r w:rsidRPr="005144A3">
        <w:rPr>
          <w:rFonts w:ascii="TimesNewRomanPSMT" w:hAnsi="TimesNewRomanPSMT"/>
          <w:color w:val="000000"/>
          <w:sz w:val="28"/>
          <w:szCs w:val="28"/>
        </w:rPr>
        <w:t xml:space="preserve"> и БРИКС.</w:t>
      </w:r>
      <w:r w:rsidRPr="005144A3">
        <w:rPr>
          <w:rFonts w:ascii="TimesNewRomanPSMT" w:hAnsi="TimesNewRomanPSMT"/>
          <w:color w:val="000000"/>
          <w:sz w:val="28"/>
          <w:szCs w:val="28"/>
        </w:rPr>
        <w:br/>
        <w:t>Генеральный партнёр конференции – РВБ (</w:t>
      </w:r>
      <w:proofErr w:type="spellStart"/>
      <w:r w:rsidRPr="005144A3">
        <w:rPr>
          <w:rFonts w:ascii="TimesNewRomanPSMT" w:hAnsi="TimesNewRomanPSMT"/>
          <w:color w:val="000000"/>
          <w:sz w:val="28"/>
          <w:szCs w:val="28"/>
        </w:rPr>
        <w:t>Wildberries&amp;Russ</w:t>
      </w:r>
      <w:proofErr w:type="spellEnd"/>
      <w:r w:rsidRPr="005144A3">
        <w:rPr>
          <w:rFonts w:ascii="TimesNewRomanPSMT" w:hAnsi="TimesNewRomanPSMT"/>
          <w:color w:val="000000"/>
          <w:sz w:val="28"/>
          <w:szCs w:val="28"/>
        </w:rPr>
        <w:t>),</w:t>
      </w:r>
      <w:r w:rsidRPr="005144A3">
        <w:rPr>
          <w:rFonts w:ascii="TimesNewRomanPSMT" w:hAnsi="TimesNewRomanPSMT"/>
          <w:color w:val="000000"/>
          <w:sz w:val="28"/>
          <w:szCs w:val="28"/>
        </w:rPr>
        <w:br/>
      </w:r>
      <w:r w:rsidRPr="005144A3">
        <w:rPr>
          <w:rFonts w:ascii="TimesNewRomanPSMT" w:hAnsi="TimesNewRomanPSMT"/>
          <w:color w:val="000000"/>
          <w:sz w:val="28"/>
          <w:szCs w:val="28"/>
        </w:rPr>
        <w:lastRenderedPageBreak/>
        <w:t>поддерживая юные таланты, обеспечит необходимую инфраструктуру и помощь</w:t>
      </w:r>
      <w:r w:rsidRPr="005144A3">
        <w:rPr>
          <w:rFonts w:ascii="TimesNewRomanPSMT" w:hAnsi="TimesNewRomanPSMT"/>
          <w:color w:val="000000"/>
          <w:sz w:val="28"/>
          <w:szCs w:val="28"/>
        </w:rPr>
        <w:br/>
        <w:t>для успешной реализации проектов. Партнёром конференции традиционно</w:t>
      </w:r>
      <w:r w:rsidRPr="005144A3">
        <w:rPr>
          <w:rFonts w:ascii="TimesNewRomanPSMT" w:hAnsi="TimesNewRomanPSMT"/>
          <w:color w:val="000000"/>
          <w:sz w:val="28"/>
          <w:szCs w:val="28"/>
        </w:rPr>
        <w:br/>
        <w:t>выступает компания «</w:t>
      </w:r>
      <w:proofErr w:type="spellStart"/>
      <w:r w:rsidRPr="005144A3">
        <w:rPr>
          <w:rFonts w:ascii="TimesNewRomanPSMT" w:hAnsi="TimesNewRomanPSMT"/>
          <w:color w:val="000000"/>
          <w:sz w:val="28"/>
          <w:szCs w:val="28"/>
        </w:rPr>
        <w:t>Иннопрактика</w:t>
      </w:r>
      <w:proofErr w:type="spellEnd"/>
      <w:r w:rsidRPr="005144A3">
        <w:rPr>
          <w:rFonts w:ascii="TimesNewRomanPSMT" w:hAnsi="TimesNewRomanPSMT"/>
          <w:color w:val="000000"/>
          <w:sz w:val="28"/>
          <w:szCs w:val="28"/>
        </w:rPr>
        <w:t>», оказывая поддержку инициативам</w:t>
      </w:r>
      <w:r w:rsidRPr="005144A3">
        <w:rPr>
          <w:rFonts w:ascii="TimesNewRomanPSMT" w:hAnsi="TimesNewRomanPSMT"/>
          <w:color w:val="000000"/>
          <w:sz w:val="28"/>
          <w:szCs w:val="28"/>
        </w:rPr>
        <w:br/>
        <w:t>талантливых ребят.</w:t>
      </w:r>
    </w:p>
    <w:p w14:paraId="227EAD6C" w14:textId="77777777" w:rsidR="005144A3" w:rsidRDefault="005144A3" w:rsidP="005144A3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5144A3">
        <w:rPr>
          <w:rFonts w:ascii="TimesNewRomanPSMT" w:hAnsi="TimesNewRomanPSMT"/>
          <w:color w:val="000000"/>
          <w:sz w:val="28"/>
          <w:szCs w:val="28"/>
        </w:rPr>
        <w:t xml:space="preserve">Просим довести информацию до </w:t>
      </w:r>
      <w:r>
        <w:rPr>
          <w:rFonts w:ascii="TimesNewRomanPSMT" w:hAnsi="TimesNewRomanPSMT"/>
          <w:color w:val="000000"/>
          <w:sz w:val="28"/>
          <w:szCs w:val="28"/>
        </w:rPr>
        <w:t>педагогов и учащихся</w:t>
      </w:r>
      <w:r w:rsidRPr="005144A3">
        <w:rPr>
          <w:rFonts w:ascii="TimesNewRomanPSMT" w:hAnsi="TimesNewRomanPSMT"/>
          <w:color w:val="000000"/>
          <w:sz w:val="28"/>
          <w:szCs w:val="28"/>
        </w:rPr>
        <w:t xml:space="preserve"> о</w:t>
      </w:r>
      <w:r w:rsidRPr="005144A3">
        <w:rPr>
          <w:rFonts w:ascii="TimesNewRomanPSMT" w:hAnsi="TimesNewRomanPSMT"/>
          <w:color w:val="000000"/>
          <w:sz w:val="28"/>
          <w:szCs w:val="28"/>
        </w:rPr>
        <w:br/>
        <w:t>возможности участия в Конференции. Обращаем внимание, что участие в</w:t>
      </w:r>
      <w:r w:rsidRPr="005144A3">
        <w:rPr>
          <w:rFonts w:ascii="TimesNewRomanPSMT" w:hAnsi="TimesNewRomanPSMT"/>
          <w:color w:val="000000"/>
          <w:sz w:val="28"/>
          <w:szCs w:val="28"/>
        </w:rPr>
        <w:br/>
        <w:t>данном мероприятии носит исключительно добровольный характер и не</w:t>
      </w:r>
      <w:r w:rsidRPr="005144A3">
        <w:rPr>
          <w:rFonts w:ascii="TimesNewRomanPSMT" w:hAnsi="TimesNewRomanPSMT"/>
          <w:color w:val="000000"/>
          <w:sz w:val="28"/>
          <w:szCs w:val="28"/>
        </w:rPr>
        <w:br/>
        <w:t>является обязательной процедурой.</w:t>
      </w:r>
    </w:p>
    <w:p w14:paraId="1D38AB6F" w14:textId="70CFC91F" w:rsidR="0095594D" w:rsidRPr="005144A3" w:rsidRDefault="005144A3" w:rsidP="005144A3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5144A3">
        <w:rPr>
          <w:rFonts w:ascii="TimesNewRomanPSMT" w:hAnsi="TimesNewRomanPSMT"/>
          <w:color w:val="000000"/>
          <w:sz w:val="28"/>
          <w:szCs w:val="28"/>
        </w:rPr>
        <w:t>Приложение: в электронном виде.</w:t>
      </w:r>
    </w:p>
    <w:p w14:paraId="2C682B8F" w14:textId="77777777" w:rsidR="0095594D" w:rsidRDefault="0095594D" w:rsidP="00EC1E8D">
      <w:pPr>
        <w:ind w:firstLine="567"/>
        <w:jc w:val="both"/>
        <w:rPr>
          <w:rFonts w:ascii="TimesNewRomanPSMT" w:hAnsi="TimesNewRomanPSMT"/>
          <w:color w:val="000000"/>
          <w:sz w:val="26"/>
          <w:szCs w:val="26"/>
        </w:rPr>
      </w:pPr>
    </w:p>
    <w:p w14:paraId="7F598F9B" w14:textId="77777777" w:rsidR="00273D0B" w:rsidRPr="006B0DB5" w:rsidRDefault="00273D0B" w:rsidP="00273D0B">
      <w:pPr>
        <w:jc w:val="both"/>
        <w:rPr>
          <w:b/>
          <w:sz w:val="26"/>
          <w:szCs w:val="26"/>
        </w:rPr>
      </w:pPr>
      <w:r w:rsidRPr="006B0DB5">
        <w:rPr>
          <w:b/>
          <w:color w:val="000000"/>
          <w:sz w:val="26"/>
          <w:szCs w:val="26"/>
        </w:rPr>
        <w:t>Начальник МКУ</w:t>
      </w:r>
    </w:p>
    <w:p w14:paraId="29E71A2E" w14:textId="77777777" w:rsidR="00273D0B" w:rsidRPr="006B0DB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6"/>
          <w:szCs w:val="26"/>
        </w:rPr>
      </w:pPr>
      <w:r w:rsidRPr="006B0DB5">
        <w:rPr>
          <w:b/>
          <w:color w:val="000000"/>
          <w:sz w:val="26"/>
          <w:szCs w:val="26"/>
        </w:rPr>
        <w:t>«Управление образования</w:t>
      </w:r>
      <w:proofErr w:type="gramStart"/>
      <w:r w:rsidRPr="006B0DB5">
        <w:rPr>
          <w:b/>
          <w:color w:val="000000"/>
          <w:sz w:val="26"/>
          <w:szCs w:val="26"/>
        </w:rPr>
        <w:t xml:space="preserve">»:   </w:t>
      </w:r>
      <w:proofErr w:type="gramEnd"/>
      <w:r w:rsidRPr="006B0DB5">
        <w:rPr>
          <w:b/>
          <w:color w:val="000000"/>
          <w:sz w:val="26"/>
          <w:szCs w:val="26"/>
        </w:rPr>
        <w:t xml:space="preserve">                                                                      </w:t>
      </w:r>
      <w:proofErr w:type="spellStart"/>
      <w:r w:rsidRPr="006B0DB5">
        <w:rPr>
          <w:b/>
          <w:color w:val="000000"/>
          <w:sz w:val="26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33B08DB" w:rsidR="00EC1E8D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sectPr w:rsidR="00EC1E8D" w:rsidSect="00423FE3">
      <w:pgSz w:w="11906" w:h="16838"/>
      <w:pgMar w:top="1134" w:right="737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53A8F"/>
    <w:rsid w:val="000615D2"/>
    <w:rsid w:val="000A0C62"/>
    <w:rsid w:val="00127273"/>
    <w:rsid w:val="00273D0B"/>
    <w:rsid w:val="003336C0"/>
    <w:rsid w:val="00451B7A"/>
    <w:rsid w:val="004C2517"/>
    <w:rsid w:val="005144A3"/>
    <w:rsid w:val="00527EBD"/>
    <w:rsid w:val="00547ADD"/>
    <w:rsid w:val="005B6260"/>
    <w:rsid w:val="006B0DB5"/>
    <w:rsid w:val="00791739"/>
    <w:rsid w:val="008019FA"/>
    <w:rsid w:val="00825360"/>
    <w:rsid w:val="008A3EF4"/>
    <w:rsid w:val="008C515E"/>
    <w:rsid w:val="009064A1"/>
    <w:rsid w:val="0095594D"/>
    <w:rsid w:val="00A54772"/>
    <w:rsid w:val="00B124CA"/>
    <w:rsid w:val="00B60A3A"/>
    <w:rsid w:val="00E6096D"/>
    <w:rsid w:val="00E81C90"/>
    <w:rsid w:val="00EA102F"/>
    <w:rsid w:val="00EB52FB"/>
    <w:rsid w:val="00EC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dcterms:created xsi:type="dcterms:W3CDTF">2025-12-16T11:54:00Z</dcterms:created>
  <dcterms:modified xsi:type="dcterms:W3CDTF">2025-12-16T11:54:00Z</dcterms:modified>
</cp:coreProperties>
</file>